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15" w:rsidRDefault="00B209EE" w:rsidP="00470E15">
      <w:pPr>
        <w:widowControl w:val="0"/>
        <w:jc w:val="center"/>
        <w:rPr>
          <w:sz w:val="20"/>
        </w:rPr>
      </w:pPr>
      <w:r w:rsidRPr="00202FDB">
        <w:rPr>
          <w:sz w:val="20"/>
        </w:rPr>
        <w:t>Справочник</w:t>
      </w:r>
      <w:r w:rsidR="00A33AC0" w:rsidRPr="00202FDB">
        <w:rPr>
          <w:sz w:val="20"/>
        </w:rPr>
        <w:t xml:space="preserve"> </w:t>
      </w:r>
    </w:p>
    <w:p w:rsidR="00470E15" w:rsidRPr="00202FDB" w:rsidRDefault="00B209EE" w:rsidP="00470E15">
      <w:pPr>
        <w:widowControl w:val="0"/>
        <w:jc w:val="center"/>
        <w:rPr>
          <w:sz w:val="20"/>
        </w:rPr>
      </w:pPr>
      <w:r w:rsidRPr="00202FDB">
        <w:rPr>
          <w:sz w:val="20"/>
        </w:rPr>
        <w:t xml:space="preserve">бизнес-процессов оказания государственной услуги </w:t>
      </w:r>
      <w:r w:rsidR="00470E15" w:rsidRPr="00202FDB">
        <w:rPr>
          <w:bCs/>
          <w:sz w:val="20"/>
        </w:rPr>
        <w:t xml:space="preserve"> «Выдача </w:t>
      </w:r>
      <w:r w:rsidR="00470E15" w:rsidRPr="00202FDB">
        <w:rPr>
          <w:rStyle w:val="s0"/>
          <w:color w:val="auto"/>
          <w:sz w:val="20"/>
        </w:rPr>
        <w:t>разрешения на открытие банка»</w:t>
      </w:r>
    </w:p>
    <w:p w:rsidR="00B209EE" w:rsidRPr="00202FDB" w:rsidRDefault="00B209EE" w:rsidP="0089132D">
      <w:pPr>
        <w:pStyle w:val="af0"/>
        <w:widowControl w:val="0"/>
        <w:jc w:val="center"/>
        <w:rPr>
          <w:rFonts w:ascii="Times New Roman" w:hAnsi="Times New Roman"/>
          <w:sz w:val="20"/>
        </w:rPr>
      </w:pPr>
    </w:p>
    <w:p w:rsidR="00B209EE" w:rsidRPr="00202FDB" w:rsidRDefault="00CB7678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w:pict>
          <v:roundrect id="_x0000_s13368" style="position:absolute;left:0;text-align:left;margin-left:412.6pt;margin-top:10.45pt;width:245.1pt;height:30.35pt;z-index:262790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3368">
              <w:txbxContent>
                <w:p w:rsidR="001F470B" w:rsidRPr="003556E7" w:rsidRDefault="001F470B" w:rsidP="00B209EE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Уполномоченный работник ДБН</w:t>
                  </w:r>
                </w:p>
                <w:p w:rsidR="001F470B" w:rsidRDefault="001F470B" w:rsidP="00B209EE">
                  <w:pPr>
                    <w:jc w:val="center"/>
                  </w:pPr>
                </w:p>
              </w:txbxContent>
            </v:textbox>
          </v:roundrect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roundrect id="_x0000_s13367" style="position:absolute;left:0;text-align:left;margin-left:305.7pt;margin-top:.35pt;width:96pt;height:28.95pt;z-index:262789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13367">
              <w:txbxContent>
                <w:p w:rsidR="001F470B" w:rsidRPr="003556E7" w:rsidRDefault="001F470B" w:rsidP="00B209EE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3556E7">
                    <w:rPr>
                      <w:sz w:val="20"/>
                      <w:szCs w:val="20"/>
                    </w:rPr>
                    <w:t xml:space="preserve">Руководство ДБН </w:t>
                  </w:r>
                </w:p>
                <w:p w:rsidR="001F470B" w:rsidRDefault="001F470B" w:rsidP="00B209EE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3364" style="position:absolute;left:0;text-align:left;margin-left:74.55pt;margin-top:-.4pt;width:115.55pt;height:70.55pt;z-index:262786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13364">
              <w:txbxContent>
                <w:p w:rsidR="001F470B" w:rsidRPr="003556E7" w:rsidRDefault="001F470B" w:rsidP="00B209EE">
                  <w:pPr>
                    <w:ind w:right="57"/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Работник</w:t>
                  </w:r>
                  <w:r w:rsidRPr="003556E7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B209EE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3366" style="position:absolute;left:0;text-align:left;margin-left:194.35pt;margin-top:.2pt;width:106.55pt;height:59.75pt;z-index:262788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3366">
              <w:txbxContent>
                <w:p w:rsidR="001F470B" w:rsidRDefault="001F470B" w:rsidP="00B209EE">
                  <w:pPr>
                    <w:jc w:val="center"/>
                  </w:pPr>
                  <w:r w:rsidRPr="003556E7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rFonts w:ascii="Calibri" w:hAnsi="Calibri"/>
          <w:noProof/>
          <w:sz w:val="22"/>
          <w:szCs w:val="22"/>
          <w:lang w:eastAsia="en-US"/>
        </w:rPr>
        <w:pict>
          <v:roundrect id="_x0000_s13363" style="position:absolute;left:0;text-align:left;margin-left:-30.75pt;margin-top:.35pt;width:101.15pt;height:49.6pt;z-index:262785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3363">
              <w:txbxContent>
                <w:p w:rsidR="001F470B" w:rsidRPr="00942258" w:rsidRDefault="001F470B" w:rsidP="00B209EE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3556E7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B209EE" w:rsidRPr="00202FDB" w:rsidRDefault="00B209EE" w:rsidP="0089132D">
      <w:pPr>
        <w:widowControl w:val="0"/>
      </w:pPr>
    </w:p>
    <w:p w:rsidR="00B209EE" w:rsidRPr="00202FDB" w:rsidRDefault="00CB7678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3373" type="#_x0000_t109" style="position:absolute;left:0;text-align:left;margin-left:406.5pt;margin-top:5.05pt;width:251.2pt;height:139.25pt;z-index:26279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3373">
              <w:txbxContent>
                <w:p w:rsidR="001F470B" w:rsidRPr="00956A76" w:rsidRDefault="001F470B" w:rsidP="00B209EE">
                  <w:pPr>
                    <w:rPr>
                      <w:bCs/>
                      <w:sz w:val="20"/>
                    </w:rPr>
                  </w:pPr>
                  <w:r w:rsidRPr="00956A76">
                    <w:rPr>
                      <w:bCs/>
                      <w:sz w:val="20"/>
                    </w:rPr>
                    <w:t>Проверка полноты представленных документов:</w:t>
                  </w:r>
                </w:p>
                <w:p w:rsidR="001F470B" w:rsidRPr="00956A76" w:rsidRDefault="001F470B" w:rsidP="00B209EE">
                  <w:pPr>
                    <w:rPr>
                      <w:bCs/>
                      <w:sz w:val="20"/>
                    </w:rPr>
                  </w:pPr>
                  <w:r w:rsidRPr="00956A76">
                    <w:rPr>
                      <w:bCs/>
                      <w:sz w:val="20"/>
                    </w:rPr>
                    <w:t xml:space="preserve">    в случае установления факта неполноты подготовка отказа в рассмотрении заявления, подписание отказа в рассмотрении заявления у руководства Национального Банка Республики Казахстан, </w:t>
                  </w:r>
                  <w:r>
                    <w:rPr>
                      <w:bCs/>
                      <w:sz w:val="20"/>
                    </w:rPr>
                    <w:t>направление</w:t>
                  </w:r>
                  <w:r w:rsidRPr="00956A76">
                    <w:rPr>
                      <w:bCs/>
                      <w:sz w:val="20"/>
                    </w:rPr>
                    <w:t xml:space="preserve"> отказа в рассмотрении заявления </w:t>
                  </w:r>
                  <w:proofErr w:type="spellStart"/>
                  <w:r w:rsidRPr="00956A76">
                    <w:rPr>
                      <w:bCs/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bCs/>
                      <w:sz w:val="20"/>
                    </w:rPr>
                    <w:t xml:space="preserve"> на портал</w:t>
                  </w:r>
                  <w:r w:rsidRPr="00956A76">
                    <w:rPr>
                      <w:bCs/>
                      <w:sz w:val="20"/>
                    </w:rPr>
                    <w:t>;</w:t>
                  </w:r>
                </w:p>
                <w:p w:rsidR="001F470B" w:rsidRPr="00956A76" w:rsidRDefault="001F470B" w:rsidP="00B209EE">
                  <w:pPr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     </w:t>
                  </w:r>
                  <w:r w:rsidRPr="00956A76">
                    <w:rPr>
                      <w:bCs/>
                      <w:sz w:val="20"/>
                    </w:rPr>
                    <w:t>в случае устано</w:t>
                  </w:r>
                  <w:r>
                    <w:rPr>
                      <w:bCs/>
                      <w:sz w:val="20"/>
                    </w:rPr>
                    <w:t>вления факта полноты документов</w:t>
                  </w:r>
                  <w:r w:rsidRPr="00956A76">
                    <w:rPr>
                      <w:bCs/>
                      <w:sz w:val="20"/>
                    </w:rPr>
                    <w:t xml:space="preserve"> их рассмотрение на предмет требованиям стандарта, </w:t>
                  </w:r>
                  <w:r w:rsidRPr="00956A76">
                    <w:rPr>
                      <w:sz w:val="20"/>
                    </w:rPr>
                    <w:t>подготовка</w:t>
                  </w:r>
                  <w:r w:rsidRPr="00956A76">
                    <w:rPr>
                      <w:rStyle w:val="s0"/>
                      <w:sz w:val="20"/>
                    </w:rPr>
                    <w:t xml:space="preserve"> представления и проекта постановления</w:t>
                  </w:r>
                  <w:r>
                    <w:rPr>
                      <w:sz w:val="20"/>
                    </w:rPr>
                    <w:t>, н</w:t>
                  </w:r>
                  <w:r w:rsidRPr="00956A76">
                    <w:rPr>
                      <w:bCs/>
                      <w:sz w:val="20"/>
                    </w:rPr>
                    <w:t>аправление документов в ДПО на согласование.</w:t>
                  </w:r>
                </w:p>
                <w:p w:rsidR="001F470B" w:rsidRPr="00752809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474" type="#_x0000_t109" style="position:absolute;left:0;text-align:left;margin-left:664.3pt;margin-top:5.05pt;width:77.9pt;height:69.45pt;z-index:26289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3474">
              <w:txbxContent>
                <w:p w:rsidR="001F470B" w:rsidRPr="00956A76" w:rsidRDefault="001F470B" w:rsidP="00B209EE">
                  <w:pPr>
                    <w:jc w:val="center"/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>в течение 12 календарных дней со дня получения документов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70" type="#_x0000_t109" style="position:absolute;left:0;text-align:left;margin-left:305.7pt;margin-top:9.6pt;width:85.9pt;height:103.75pt;z-index:26279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13370">
              <w:txbxContent>
                <w:p w:rsidR="001F470B" w:rsidRPr="00752809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  <w:r w:rsidRPr="00956A76">
                    <w:rPr>
                      <w:bCs/>
                      <w:sz w:val="20"/>
                    </w:rPr>
                    <w:t>Рассмотрение документов, определение уполномоченного работника и передача документов ему на исполнение</w:t>
                  </w:r>
                </w:p>
                <w:p w:rsidR="001F470B" w:rsidRDefault="001F470B" w:rsidP="00B209EE">
                  <w:pPr>
                    <w:jc w:val="center"/>
                  </w:pPr>
                </w:p>
              </w:txbxContent>
            </v:textbox>
          </v:shape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shape id="_x0000_s13374" type="#_x0000_t109" style="position:absolute;left:0;text-align:left;margin-left:-36.5pt;margin-top:11.65pt;width:102pt;height:138pt;z-index:26279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13374">
              <w:txbxContent>
                <w:p w:rsidR="001F470B" w:rsidRPr="00453AC0" w:rsidRDefault="001F470B" w:rsidP="00AC5B09">
                  <w:pPr>
                    <w:jc w:val="center"/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453AC0">
                    <w:rPr>
                      <w:sz w:val="20"/>
                    </w:rPr>
                    <w:t>услугополучателем</w:t>
                  </w:r>
                  <w:proofErr w:type="spellEnd"/>
                  <w:r w:rsidRPr="00453AC0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453AC0" w:rsidRDefault="001F470B" w:rsidP="00B209EE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shape id="_x0000_s13369" type="#_x0000_t109" style="position:absolute;left:0;text-align:left;margin-left:74.55pt;margin-top:13.1pt;width:108.55pt;height:124.35pt;z-index:262791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13369">
              <w:txbxContent>
                <w:p w:rsidR="001F470B" w:rsidRPr="004930B5" w:rsidRDefault="001F470B" w:rsidP="004930B5">
                  <w:pPr>
                    <w:pStyle w:val="2"/>
                    <w:spacing w:after="0" w:line="24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56A76">
                    <w:rPr>
                      <w:rStyle w:val="s0"/>
                      <w:sz w:val="20"/>
                      <w:szCs w:val="20"/>
                    </w:rPr>
                    <w:t xml:space="preserve">Прием и регистрация представленных </w:t>
                  </w:r>
                  <w:proofErr w:type="spellStart"/>
                  <w:r w:rsidRPr="00956A76">
                    <w:rPr>
                      <w:rStyle w:val="s0"/>
                      <w:sz w:val="20"/>
                      <w:szCs w:val="20"/>
                    </w:rPr>
                    <w:t>услугополучателем</w:t>
                  </w:r>
                  <w:proofErr w:type="spellEnd"/>
                  <w:r w:rsidRPr="00956A76">
                    <w:rPr>
                      <w:rStyle w:val="s0"/>
                      <w:sz w:val="20"/>
                      <w:szCs w:val="20"/>
                    </w:rPr>
                    <w:t xml:space="preserve">  документов</w:t>
                  </w:r>
                  <w:r>
                    <w:rPr>
                      <w:rStyle w:val="s0"/>
                      <w:sz w:val="20"/>
                      <w:szCs w:val="20"/>
                    </w:rPr>
                    <w:t xml:space="preserve"> на портале, п</w:t>
                  </w:r>
                  <w:r w:rsidRPr="00956A76">
                    <w:rPr>
                      <w:sz w:val="20"/>
                      <w:szCs w:val="20"/>
                    </w:rPr>
                    <w:t xml:space="preserve">ередача пакета документов руководству Национального </w:t>
                  </w:r>
                  <w:r>
                    <w:rPr>
                      <w:sz w:val="20"/>
                      <w:szCs w:val="20"/>
                    </w:rPr>
                    <w:t>Банка Республики Казахстан</w:t>
                  </w:r>
                </w:p>
                <w:p w:rsidR="001F470B" w:rsidRDefault="001F470B" w:rsidP="00B209EE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3371" type="#_x0000_t109" style="position:absolute;left:0;text-align:left;margin-left:194.35pt;margin-top:2.35pt;width:99.85pt;height:91.2pt;z-index:26279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3371">
              <w:txbxContent>
                <w:p w:rsidR="001F470B" w:rsidRPr="00956A76" w:rsidRDefault="001F470B" w:rsidP="00B209EE">
                  <w:pPr>
                    <w:jc w:val="center"/>
                    <w:rPr>
                      <w:sz w:val="20"/>
                    </w:rPr>
                  </w:pPr>
                  <w:r w:rsidRPr="00956A76">
                    <w:rPr>
                      <w:bCs/>
                      <w:sz w:val="20"/>
                    </w:rPr>
                    <w:t>Ознакомление с содержанием документов и наложение на них резол</w:t>
                  </w:r>
                  <w:r>
                    <w:rPr>
                      <w:bCs/>
                      <w:sz w:val="20"/>
                    </w:rPr>
                    <w:t>юций, передача документов в ДБН</w:t>
                  </w:r>
                </w:p>
                <w:p w:rsidR="001F470B" w:rsidRDefault="001F470B" w:rsidP="00B209EE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13379" style="position:absolute;left:0;text-align:left;flip:y;z-index:262801408;visibility:visible" from="391.6pt,9pt" to="406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475" type="#_x0000_t32" style="position:absolute;left:0;text-align:left;margin-left:657.7pt;margin-top:1.35pt;width:6.6pt;height:0;z-index:262899712" o:connectortype="straight"/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line id="_x0000_s13377" style="position:absolute;left:0;text-align:left;flip:y;z-index:262799360;visibility:visible" from="294.2pt,13.15pt" to="305.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3471" type="#_x0000_t32" style="position:absolute;left:0;text-align:left;margin-left:398.15pt;margin-top:.75pt;width:8.35pt;height:3.3pt;flip:x;z-index:262895616" o:connectortype="straight"/>
        </w:pict>
      </w:r>
      <w:r>
        <w:rPr>
          <w:noProof/>
        </w:rPr>
        <w:pict>
          <v:shape id="_x0000_s13472" type="#_x0000_t32" style="position:absolute;left:0;text-align:left;margin-left:391.6pt;margin-top:4pt;width:6.55pt;height:129.15pt;flip:x;z-index:262896640" o:connectortype="straight"/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line id="_x0000_s13378" style="position:absolute;left:0;text-align:left;flip:y;z-index:262800384;visibility:visible" from="183.1pt,.55pt" to="194.3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shape id="_x0000_s13386" type="#_x0000_t109" style="position:absolute;left:0;text-align:left;margin-left:664.3pt;margin-top:4.8pt;width:77.95pt;height:42.9pt;z-index:262808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3386">
              <w:txbxContent>
                <w:p w:rsidR="001F470B" w:rsidRPr="00956A76" w:rsidRDefault="001F470B" w:rsidP="00B209EE">
                  <w:pPr>
                    <w:jc w:val="center"/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>в течение 33 календарных дней</w:t>
                  </w:r>
                </w:p>
                <w:p w:rsidR="001F470B" w:rsidRPr="00C601D1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shape id="_x0000_s13385" type="#_x0000_t109" style="position:absolute;left:0;text-align:left;margin-left:305.7pt;margin-top:9.7pt;width:82.25pt;height:47.25pt;z-index:262807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3385">
              <w:txbxContent>
                <w:p w:rsidR="001F470B" w:rsidRPr="00956A76" w:rsidRDefault="001F470B" w:rsidP="00DF1D61">
                  <w:pPr>
                    <w:jc w:val="center"/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387" type="#_x0000_t32" style="position:absolute;left:0;text-align:left;margin-left:657.75pt;margin-top:.65pt;width:6.55pt;height:0;z-index:262809600" o:connectortype="straight"/>
        </w:pict>
      </w:r>
      <w:r>
        <w:rPr>
          <w:noProof/>
        </w:rPr>
        <w:pict>
          <v:shape id="_x0000_s13381" type="#_x0000_t32" style="position:absolute;left:0;text-align:left;margin-left:346.6pt;margin-top:.05pt;width:0;height:9.65pt;z-index:262803456" o:connectortype="straight"/>
        </w:pict>
      </w:r>
      <w:r>
        <w:rPr>
          <w:noProof/>
        </w:rPr>
        <w:pict>
          <v:shape id="_x0000_s13382" type="#_x0000_t32" style="position:absolute;left:0;text-align:left;margin-left:243.55pt;margin-top:13.05pt;width:.05pt;height:8.95pt;z-index:262804480" o:connectortype="straight"/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shape id="_x0000_s13384" type="#_x0000_t109" style="position:absolute;left:0;text-align:left;margin-left:198.4pt;margin-top:5.7pt;width:90.05pt;height:43.8pt;z-index:262806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3384">
              <w:txbxContent>
                <w:p w:rsidR="001F470B" w:rsidRPr="00956A76" w:rsidRDefault="001F470B" w:rsidP="00DF1D61">
                  <w:pPr>
                    <w:jc w:val="center"/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3380" style="position:absolute;left:0;text-align:left;flip:y;z-index:262802432;visibility:visible" from="511pt,15.5pt" to="511pt,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line id="_x0000_s13390" style="position:absolute;left:0;text-align:left;flip:x;z-index:262812672;visibility:visible" from="526.6pt,2.85pt" to="526.6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roundrect id="_x0000_s13365" style="position:absolute;left:0;text-align:left;margin-left:426.1pt;margin-top:10.15pt;width:77.4pt;height:30.35pt;z-index:2627870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3365">
              <w:txbxContent>
                <w:p w:rsidR="001F470B" w:rsidRPr="003556E7" w:rsidRDefault="001F470B" w:rsidP="00B209EE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ДПО</w:t>
                  </w:r>
                </w:p>
                <w:p w:rsidR="001F470B" w:rsidRDefault="001F470B" w:rsidP="00B209EE">
                  <w:pPr>
                    <w:jc w:val="center"/>
                  </w:pPr>
                </w:p>
              </w:txbxContent>
            </v:textbox>
          </v:roundrect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shape id="_x0000_s13383" type="#_x0000_t32" style="position:absolute;left:0;text-align:left;margin-left:127.75pt;margin-top:8.65pt;width:.05pt;height:8.65pt;z-index:262805504" o:connectortype="straight"/>
        </w:pict>
      </w:r>
      <w:r>
        <w:rPr>
          <w:noProof/>
        </w:rPr>
        <w:pict>
          <v:line id="_x0000_s17563" style="position:absolute;left:0;text-align:left;flip:y;z-index:266658816;visibility:visible" from="80.9pt,8.65pt" to="80.9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3376" style="position:absolute;left:0;text-align:left;flip:x;z-index:262798336;visibility:visible" from="2.4pt,4.8pt" to="2.4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17562" style="position:absolute;left:0;text-align:left;flip:x y;z-index:266657792;visibility:visible" from="28.35pt,4.8pt" to="28.3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shape id="_x0000_s13375" type="#_x0000_t109" style="position:absolute;left:0;text-align:left;margin-left:88.8pt;margin-top:1.2pt;width:94.3pt;height:30.1pt;z-index:26279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3375">
              <w:txbxContent>
                <w:p w:rsidR="001F470B" w:rsidRPr="00956A76" w:rsidRDefault="001F470B" w:rsidP="00B209EE">
                  <w:pPr>
                    <w:jc w:val="center"/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shape id="_x0000_s13470" type="#_x0000_t109" style="position:absolute;left:0;text-align:left;margin-left:-36.5pt;margin-top:4.35pt;width:121.9pt;height:72.9pt;z-index:2628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3470">
              <w:txbxContent>
                <w:p w:rsidR="001F470B" w:rsidRPr="00956A76" w:rsidRDefault="001F470B" w:rsidP="00B209EE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473" style="position:absolute;left:0;text-align:left;flip:x;z-index:262897664;visibility:visible" from="85.4pt,4.4pt" to="391.6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13372" type="#_x0000_t109" style="position:absolute;left:0;text-align:left;margin-left:417.3pt;margin-top:4.4pt;width:122.5pt;height:34.25pt;z-index:26279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13372">
              <w:txbxContent>
                <w:p w:rsidR="001F470B" w:rsidRPr="00956A76" w:rsidRDefault="001F470B" w:rsidP="00B209EE">
                  <w:pPr>
                    <w:jc w:val="center"/>
                    <w:rPr>
                      <w:sz w:val="20"/>
                    </w:rPr>
                  </w:pPr>
                  <w:r w:rsidRPr="00956A76">
                    <w:rPr>
                      <w:bCs/>
                      <w:sz w:val="20"/>
                    </w:rPr>
                    <w:t>Согласование проекта постановл</w:t>
                  </w:r>
                  <w:r>
                    <w:rPr>
                      <w:bCs/>
                      <w:sz w:val="20"/>
                    </w:rPr>
                    <w:t>ения</w:t>
                  </w:r>
                </w:p>
                <w:p w:rsidR="001F470B" w:rsidRDefault="001F470B" w:rsidP="00B209EE">
                  <w:pPr>
                    <w:jc w:val="center"/>
                  </w:pPr>
                </w:p>
              </w:txbxContent>
            </v:textbox>
          </v:shape>
        </w:pict>
      </w:r>
    </w:p>
    <w:p w:rsidR="00B209EE" w:rsidRPr="00202FDB" w:rsidRDefault="00B209EE" w:rsidP="0089132D">
      <w:pPr>
        <w:widowControl w:val="0"/>
      </w:pPr>
    </w:p>
    <w:p w:rsidR="00B209EE" w:rsidRPr="00202FDB" w:rsidRDefault="00CB7678" w:rsidP="0089132D">
      <w:pPr>
        <w:widowControl w:val="0"/>
      </w:pPr>
      <w:r>
        <w:rPr>
          <w:noProof/>
        </w:rPr>
        <w:pict>
          <v:shape id="_x0000_s13388" type="#_x0000_t32" style="position:absolute;left:0;text-align:left;margin-left:472.85pt;margin-top:8.95pt;width:0;height:9.5pt;flip:y;z-index:262810624" o:connectortype="straight"/>
        </w:pict>
      </w:r>
    </w:p>
    <w:p w:rsidR="00B209EE" w:rsidRPr="00202FDB" w:rsidRDefault="00CB7678" w:rsidP="0089132D">
      <w:pPr>
        <w:widowControl w:val="0"/>
      </w:pPr>
      <w:r>
        <w:rPr>
          <w:noProof/>
        </w:rPr>
        <w:pict>
          <v:shape id="_x0000_s13389" type="#_x0000_t109" style="position:absolute;left:0;text-align:left;margin-left:435.7pt;margin-top:3.3pt;width:99.9pt;height:35.15pt;z-index:26281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3389">
              <w:txbxContent>
                <w:p w:rsidR="001F470B" w:rsidRPr="00956A76" w:rsidRDefault="001F470B" w:rsidP="00B209EE">
                  <w:pPr>
                    <w:jc w:val="center"/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>в течение 14 календарных дней</w:t>
                  </w:r>
                </w:p>
                <w:p w:rsidR="001F470B" w:rsidRPr="00C601D1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209EE" w:rsidRPr="00202FDB" w:rsidRDefault="00B209EE" w:rsidP="0089132D">
      <w:pPr>
        <w:widowControl w:val="0"/>
      </w:pPr>
    </w:p>
    <w:p w:rsidR="00F50A5F" w:rsidRPr="00202FDB" w:rsidRDefault="00F50A5F" w:rsidP="0089132D">
      <w:pPr>
        <w:widowControl w:val="0"/>
      </w:pPr>
    </w:p>
    <w:p w:rsidR="00470E15" w:rsidRDefault="00470E15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470E15" w:rsidRDefault="00470E15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470E15" w:rsidRDefault="00470E15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470E15" w:rsidRDefault="00470E15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470E15" w:rsidRDefault="00470E15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470E15" w:rsidRDefault="00470E15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470E15" w:rsidRDefault="00470E15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470E15" w:rsidRDefault="00470E15" w:rsidP="0089132D">
      <w:pPr>
        <w:pStyle w:val="af0"/>
        <w:widowControl w:val="0"/>
        <w:ind w:left="-567"/>
        <w:rPr>
          <w:rFonts w:ascii="Times New Roman" w:hAnsi="Times New Roman"/>
          <w:sz w:val="20"/>
        </w:rPr>
      </w:pPr>
    </w:p>
    <w:p w:rsidR="00B209EE" w:rsidRPr="00202FDB" w:rsidRDefault="00B209EE" w:rsidP="0089132D">
      <w:pPr>
        <w:pStyle w:val="af0"/>
        <w:widowControl w:val="0"/>
        <w:ind w:left="-567"/>
        <w:rPr>
          <w:rFonts w:ascii="Times New Roman" w:hAnsi="Times New Roman"/>
          <w:bCs/>
          <w:sz w:val="20"/>
        </w:rPr>
      </w:pPr>
      <w:r w:rsidRPr="00202FDB">
        <w:rPr>
          <w:rFonts w:ascii="Times New Roman" w:hAnsi="Times New Roman"/>
          <w:sz w:val="20"/>
        </w:rPr>
        <w:t>п</w:t>
      </w:r>
      <w:r w:rsidRPr="00202FDB">
        <w:rPr>
          <w:rFonts w:ascii="Times New Roman" w:hAnsi="Times New Roman"/>
          <w:sz w:val="20"/>
          <w:szCs w:val="20"/>
        </w:rPr>
        <w:t>родолжение</w:t>
      </w:r>
      <w:r w:rsidRPr="00202FDB">
        <w:rPr>
          <w:rFonts w:ascii="Times New Roman" w:hAnsi="Times New Roman"/>
          <w:sz w:val="20"/>
        </w:rPr>
        <w:t xml:space="preserve"> справочника бизнес-процессов</w:t>
      </w:r>
    </w:p>
    <w:p w:rsidR="00B209EE" w:rsidRPr="00202FDB" w:rsidRDefault="00B209EE" w:rsidP="0089132D">
      <w:pPr>
        <w:widowControl w:val="0"/>
        <w:ind w:left="5760"/>
        <w:jc w:val="left"/>
        <w:rPr>
          <w:szCs w:val="28"/>
        </w:rPr>
      </w:pPr>
    </w:p>
    <w:p w:rsidR="00B209EE" w:rsidRPr="00202FDB" w:rsidRDefault="00CB7678" w:rsidP="0089132D">
      <w:pPr>
        <w:widowControl w:val="0"/>
        <w:ind w:left="5760"/>
        <w:jc w:val="left"/>
        <w:rPr>
          <w:szCs w:val="28"/>
        </w:rPr>
      </w:pPr>
      <w:r>
        <w:rPr>
          <w:noProof/>
          <w:szCs w:val="28"/>
        </w:rPr>
        <w:pict>
          <v:roundrect id="_x0000_s13398" style="position:absolute;left:0;text-align:left;margin-left:421.2pt;margin-top:7.2pt;width:125.3pt;height:41pt;z-index:2628208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3398">
              <w:txbxContent>
                <w:p w:rsidR="001F470B" w:rsidRPr="00AF4962" w:rsidRDefault="001F470B" w:rsidP="00B209EE">
                  <w:pPr>
                    <w:jc w:val="center"/>
                    <w:rPr>
                      <w:sz w:val="20"/>
                    </w:rPr>
                  </w:pPr>
                  <w:r w:rsidRPr="00AF4962">
                    <w:rPr>
                      <w:sz w:val="20"/>
                    </w:rPr>
                    <w:t xml:space="preserve">Правление 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3397" style="position:absolute;left:0;text-align:left;margin-left:313.75pt;margin-top:7.2pt;width:98.6pt;height:37.05pt;z-index:262819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13397">
              <w:txbxContent>
                <w:p w:rsidR="001F470B" w:rsidRPr="003556E7" w:rsidRDefault="001F470B" w:rsidP="00B209EE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ДОРК</w:t>
                  </w:r>
                </w:p>
                <w:p w:rsidR="001F470B" w:rsidRDefault="001F470B" w:rsidP="00B209EE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3394" style="position:absolute;left:0;text-align:left;margin-left:149.95pt;margin-top:7.2pt;width:149.55pt;height:41pt;z-index:262816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13394">
              <w:txbxContent>
                <w:p w:rsidR="001F470B" w:rsidRDefault="001F470B" w:rsidP="00B209EE">
                  <w:pPr>
                    <w:jc w:val="center"/>
                  </w:pPr>
                  <w:r w:rsidRPr="003556E7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3396" style="position:absolute;left:0;text-align:left;margin-left:-31.1pt;margin-top:7.2pt;width:155.35pt;height:37.05pt;z-index:262818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13396">
              <w:txbxContent>
                <w:p w:rsidR="001F470B" w:rsidRPr="003556E7" w:rsidRDefault="001F470B" w:rsidP="00B209EE">
                  <w:pPr>
                    <w:jc w:val="center"/>
                    <w:rPr>
                      <w:sz w:val="20"/>
                    </w:rPr>
                  </w:pPr>
                  <w:r w:rsidRPr="003556E7">
                    <w:rPr>
                      <w:sz w:val="20"/>
                    </w:rPr>
                    <w:t>Уполномоченный работник ДБН</w:t>
                  </w:r>
                </w:p>
                <w:p w:rsidR="001F470B" w:rsidRDefault="001F470B" w:rsidP="00B209EE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3392" style="position:absolute;left:0;text-align:left;margin-left:566.9pt;margin-top:7.2pt;width:102.25pt;height:47.3pt;z-index:262814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13392">
              <w:txbxContent>
                <w:p w:rsidR="001F470B" w:rsidRPr="00942258" w:rsidRDefault="001F470B" w:rsidP="00B209EE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3556E7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28550B" w:rsidRPr="00A93139" w:rsidRDefault="00E144A9" w:rsidP="00E144A9">
      <w:pPr>
        <w:widowControl w:val="0"/>
        <w:ind w:left="5760"/>
        <w:jc w:val="center"/>
      </w:pPr>
      <w:r>
        <w:rPr>
          <w:noProof/>
          <w:szCs w:val="28"/>
        </w:rPr>
        <w:pict>
          <v:line id="_x0000_s13431" style="position:absolute;left:0;text-align:left;flip:y;z-index:262854656;visibility:visible" from="566.9pt,131.2pt" to="609pt,2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  <w:szCs w:val="28"/>
        </w:rPr>
        <w:pict>
          <v:shape id="_x0000_s13393" type="#_x0000_t109" style="position:absolute;left:0;text-align:left;margin-left:566.9pt;margin-top:57.2pt;width:102.25pt;height:74pt;z-index:26281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13393">
              <w:txbxContent>
                <w:p w:rsidR="001F470B" w:rsidRPr="00956A76" w:rsidRDefault="001F470B" w:rsidP="00B209EE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B7678">
        <w:rPr>
          <w:noProof/>
          <w:szCs w:val="28"/>
        </w:rPr>
        <w:pict>
          <v:shape id="_x0000_s13422" type="#_x0000_t109" style="position:absolute;left:0;text-align:left;margin-left:445.45pt;margin-top:143.2pt;width:88.65pt;height:45.5pt;z-index:26284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3422">
              <w:txbxContent>
                <w:p w:rsidR="001F470B" w:rsidRPr="00956A76" w:rsidRDefault="001F470B" w:rsidP="00B209EE">
                  <w:pPr>
                    <w:jc w:val="center"/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B7678">
        <w:rPr>
          <w:noProof/>
          <w:szCs w:val="28"/>
        </w:rPr>
        <w:pict>
          <v:shape id="_x0000_s13410" type="#_x0000_t109" style="position:absolute;left:0;text-align:left;margin-left:160pt;margin-top:131.2pt;width:123.25pt;height:30.25pt;z-index:26283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3410">
              <w:txbxContent>
                <w:p w:rsidR="001F470B" w:rsidRPr="00A33D2E" w:rsidRDefault="001F470B" w:rsidP="00DF1D61">
                  <w:pPr>
                    <w:jc w:val="center"/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>в течение 5 календарных дней</w:t>
                  </w:r>
                </w:p>
                <w:p w:rsidR="001F470B" w:rsidRPr="00C601D1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B7678">
        <w:rPr>
          <w:noProof/>
          <w:szCs w:val="28"/>
        </w:rPr>
        <w:pict>
          <v:shape id="_x0000_s13414" type="#_x0000_t109" style="position:absolute;left:0;text-align:left;margin-left:-31.1pt;margin-top:183.55pt;width:148.3pt;height:19.9pt;z-index:26283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3414">
              <w:txbxContent>
                <w:p w:rsidR="001F470B" w:rsidRPr="00A33D2E" w:rsidRDefault="001F470B" w:rsidP="00B209EE">
                  <w:pPr>
                    <w:jc w:val="center"/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B7678">
        <w:rPr>
          <w:noProof/>
          <w:szCs w:val="28"/>
        </w:rPr>
        <w:pict>
          <v:shape id="_x0000_s13407" type="#_x0000_t109" style="position:absolute;left:0;text-align:left;margin-left:-31.1pt;margin-top:111.3pt;width:155.35pt;height:19.9pt;z-index:26283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3407">
              <w:txbxContent>
                <w:p w:rsidR="001F470B" w:rsidRPr="00A33D2E" w:rsidRDefault="001F470B" w:rsidP="00DF1D61">
                  <w:pPr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B7678">
        <w:rPr>
          <w:noProof/>
          <w:szCs w:val="28"/>
        </w:rPr>
        <w:pict>
          <v:shape id="_x0000_s13426" type="#_x0000_t109" style="position:absolute;left:0;text-align:left;margin-left:-36.3pt;margin-top:273.2pt;width:183.7pt;height:69.25pt;z-index:26284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3426">
              <w:txbxContent>
                <w:p w:rsidR="001F470B" w:rsidRPr="00A33D2E" w:rsidRDefault="001F470B" w:rsidP="00B209EE">
                  <w:pPr>
                    <w:jc w:val="center"/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 xml:space="preserve">в течение 4 календарных дней со дня поступления принятого постановления в ДБН </w:t>
                  </w:r>
                  <w:r w:rsidRPr="00453AC0">
                    <w:rPr>
                      <w:color w:val="000000"/>
                      <w:sz w:val="20"/>
                    </w:rPr>
                    <w:t>в пределах срока оказания государственной услуги</w:t>
                  </w:r>
                </w:p>
              </w:txbxContent>
            </v:textbox>
          </v:shape>
        </w:pict>
      </w:r>
      <w:r w:rsidR="00CB7678">
        <w:rPr>
          <w:noProof/>
          <w:szCs w:val="28"/>
        </w:rPr>
        <w:pict>
          <v:shape id="_x0000_s13430" type="#_x0000_t32" style="position:absolute;left:0;text-align:left;margin-left:147.4pt;margin-top:249.7pt;width:419.45pt;height:0;z-index:262853632" o:connectortype="straight"/>
        </w:pict>
      </w:r>
      <w:r w:rsidR="00CB7678">
        <w:rPr>
          <w:noProof/>
          <w:szCs w:val="28"/>
        </w:rPr>
        <w:pict>
          <v:shape id="_x0000_s13427" type="#_x0000_t32" style="position:absolute;left:0;text-align:left;margin-left:48.4pt;margin-top:265.25pt;width:.05pt;height:7.95pt;z-index:262850560" o:connectortype="straight"/>
        </w:pict>
      </w:r>
      <w:r w:rsidR="00CB7678">
        <w:rPr>
          <w:noProof/>
          <w:szCs w:val="28"/>
        </w:rPr>
        <w:pict>
          <v:shape id="_x0000_s13428" type="#_x0000_t32" style="position:absolute;left:0;text-align:left;margin-left:414.15pt;margin-top:134.55pt;width:20.75pt;height:93.05pt;flip:x;z-index:262851584" o:connectortype="straight"/>
        </w:pict>
      </w:r>
      <w:r w:rsidR="00CB7678">
        <w:rPr>
          <w:noProof/>
          <w:szCs w:val="28"/>
        </w:rPr>
        <w:pict>
          <v:line id="_x0000_s13429" style="position:absolute;left:0;text-align:left;flip:x;z-index:262852608;visibility:visible" from="147.45pt,227.6pt" to="414.15pt,2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 w:rsidR="00CB7678">
        <w:rPr>
          <w:noProof/>
          <w:szCs w:val="28"/>
        </w:rPr>
        <w:pict>
          <v:shape id="_x0000_s13425" type="#_x0000_t109" style="position:absolute;left:0;text-align:left;margin-left:-36.3pt;margin-top:216.3pt;width:183.7pt;height:48.95pt;z-index:26284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3425">
              <w:txbxContent>
                <w:p w:rsidR="001F470B" w:rsidRPr="00A33D2E" w:rsidRDefault="001F470B" w:rsidP="009A41DB">
                  <w:pPr>
                    <w:jc w:val="center"/>
                    <w:rPr>
                      <w:sz w:val="20"/>
                      <w:lang w:val="kk-KZ"/>
                    </w:rPr>
                  </w:pPr>
                  <w:r w:rsidRPr="00A33D2E">
                    <w:rPr>
                      <w:sz w:val="20"/>
                    </w:rPr>
                    <w:t xml:space="preserve">Направление результата оказания государственной услуги </w:t>
                  </w:r>
                  <w:proofErr w:type="spellStart"/>
                  <w:r w:rsidRPr="00A33D2E">
                    <w:rPr>
                      <w:color w:val="000000"/>
                      <w:sz w:val="20"/>
                    </w:rPr>
                    <w:t>у</w:t>
                  </w:r>
                  <w:r w:rsidRPr="00A33D2E">
                    <w:rPr>
                      <w:sz w:val="20"/>
                    </w:rPr>
                    <w:t>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Pr="00715A08" w:rsidRDefault="001F470B" w:rsidP="00B209EE">
                  <w:pPr>
                    <w:ind w:firstLine="708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B209EE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B7678">
        <w:rPr>
          <w:noProof/>
          <w:szCs w:val="28"/>
        </w:rPr>
        <w:pict>
          <v:shape id="_x0000_s13423" type="#_x0000_t32" style="position:absolute;left:0;text-align:left;margin-left:479.85pt;margin-top:134.55pt;width:0;height:8.65pt;z-index:262846464" o:connectortype="straight"/>
        </w:pict>
      </w:r>
      <w:r w:rsidR="00CB7678">
        <w:rPr>
          <w:noProof/>
          <w:szCs w:val="28"/>
        </w:rPr>
        <w:pict>
          <v:line id="_x0000_s13419" style="position:absolute;left:0;text-align:left;z-index:262842368;visibility:visible" from="414.15pt,69.35pt" to="427.75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 w:rsidR="00CB7678">
        <w:rPr>
          <w:noProof/>
          <w:szCs w:val="28"/>
        </w:rPr>
        <w:pict>
          <v:shape id="_x0000_s13424" type="#_x0000_t32" style="position:absolute;left:0;text-align:left;margin-left:131.65pt;margin-top:165.35pt;width:172.35pt;height:.05pt;flip:x;z-index:262847488" o:connectortype="straight"/>
        </w:pict>
      </w:r>
      <w:r w:rsidR="00CB7678">
        <w:rPr>
          <w:noProof/>
          <w:szCs w:val="28"/>
        </w:rPr>
        <w:pict>
          <v:line id="_x0000_s13420" style="position:absolute;left:0;text-align:left;flip:y;z-index:262843392;visibility:visible" from="304pt,113.2pt" to="324.8pt,1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 w:rsidR="00CB7678">
        <w:rPr>
          <w:noProof/>
          <w:szCs w:val="28"/>
        </w:rPr>
        <w:pict>
          <v:shape id="_x0000_s13417" type="#_x0000_t109" style="position:absolute;left:0;text-align:left;margin-left:331.25pt;margin-top:121.8pt;width:81.1pt;height:43.6pt;z-index:26284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13417">
              <w:txbxContent>
                <w:p w:rsidR="001F470B" w:rsidRPr="00A33D2E" w:rsidRDefault="001F470B" w:rsidP="00DF1D61">
                  <w:pPr>
                    <w:jc w:val="center"/>
                    <w:rPr>
                      <w:sz w:val="20"/>
                    </w:rPr>
                  </w:pPr>
                  <w:r w:rsidRPr="00453AC0">
                    <w:rPr>
                      <w:sz w:val="20"/>
                    </w:rPr>
                    <w:t>в течение 14 календарных дней</w:t>
                  </w:r>
                </w:p>
                <w:p w:rsidR="001F470B" w:rsidRPr="00C601D1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B7678">
        <w:rPr>
          <w:noProof/>
          <w:szCs w:val="28"/>
        </w:rPr>
        <w:pict>
          <v:shape id="_x0000_s13418" type="#_x0000_t32" style="position:absolute;left:0;text-align:left;margin-left:362.4pt;margin-top:114.65pt;width:0;height:5.95pt;z-index:262841344" o:connectortype="straight"/>
        </w:pict>
      </w:r>
      <w:r w:rsidR="00CB7678">
        <w:rPr>
          <w:noProof/>
          <w:szCs w:val="28"/>
        </w:rPr>
        <w:pict>
          <v:shape id="_x0000_s13416" type="#_x0000_t109" style="position:absolute;left:0;text-align:left;margin-left:319.15pt;margin-top:42.1pt;width:93.2pt;height:73.3pt;z-index:26283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3416">
              <w:txbxContent>
                <w:p w:rsidR="001F470B" w:rsidRPr="00A33D2E" w:rsidRDefault="001F470B" w:rsidP="00B209EE">
                  <w:pPr>
                    <w:jc w:val="center"/>
                    <w:rPr>
                      <w:sz w:val="20"/>
                    </w:rPr>
                  </w:pPr>
                  <w:r w:rsidRPr="00A33D2E">
                    <w:rPr>
                      <w:sz w:val="20"/>
                    </w:rPr>
                    <w:t>Подготовка  проекта постановл</w:t>
                  </w:r>
                  <w:r>
                    <w:rPr>
                      <w:sz w:val="20"/>
                    </w:rPr>
                    <w:t>ения для вынесения на Правление</w:t>
                  </w:r>
                  <w:r w:rsidRPr="00A33D2E">
                    <w:rPr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="00CB7678">
        <w:rPr>
          <w:noProof/>
          <w:szCs w:val="28"/>
        </w:rPr>
        <w:pict>
          <v:line id="_x0000_s13409" style="position:absolute;left:0;text-align:left;flip:x;z-index:262832128;visibility:visible" from="131.65pt,121.8pt" to="156.15pt,1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 w:rsidR="00CB7678">
        <w:rPr>
          <w:noProof/>
          <w:szCs w:val="28"/>
        </w:rPr>
        <w:pict>
          <v:shape id="_x0000_s13411" type="#_x0000_t32" style="position:absolute;left:0;text-align:left;margin-left:217.1pt;margin-top:121.8pt;width:0;height:9.4pt;z-index:262834176" o:connectortype="straight"/>
        </w:pict>
      </w:r>
      <w:r w:rsidR="00CB7678">
        <w:rPr>
          <w:noProof/>
          <w:szCs w:val="28"/>
        </w:rPr>
        <w:pict>
          <v:shape id="_x0000_s13395" type="#_x0000_t109" style="position:absolute;left:0;text-align:left;margin-left:156.15pt;margin-top:42.1pt;width:134.7pt;height:78.5pt;z-index:26281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3395">
              <w:txbxContent>
                <w:p w:rsidR="001F470B" w:rsidRPr="00956A76" w:rsidRDefault="001F470B" w:rsidP="00B209EE">
                  <w:pPr>
                    <w:jc w:val="center"/>
                    <w:rPr>
                      <w:sz w:val="20"/>
                      <w:lang w:val="kk-KZ"/>
                    </w:rPr>
                  </w:pPr>
                  <w:r w:rsidRPr="00956A76">
                    <w:rPr>
                      <w:bCs/>
                      <w:sz w:val="20"/>
                    </w:rPr>
                    <w:t>Согласование проекта постановления, наложение резолюции на служебной записке, касательно</w:t>
                  </w:r>
                  <w:r>
                    <w:rPr>
                      <w:bCs/>
                      <w:sz w:val="20"/>
                    </w:rPr>
                    <w:t xml:space="preserve"> вынесения вопроса на Правление</w:t>
                  </w:r>
                </w:p>
                <w:p w:rsidR="001F470B" w:rsidRPr="00835D7E" w:rsidRDefault="001F470B" w:rsidP="00B209EE">
                  <w:pPr>
                    <w:jc w:val="center"/>
                    <w:rPr>
                      <w:lang w:val="kk-KZ"/>
                    </w:rPr>
                  </w:pPr>
                </w:p>
              </w:txbxContent>
            </v:textbox>
          </v:shape>
        </w:pict>
      </w:r>
      <w:r w:rsidR="00CB7678">
        <w:rPr>
          <w:noProof/>
          <w:szCs w:val="28"/>
        </w:rPr>
        <w:pict>
          <v:line id="_x0000_s13405" style="position:absolute;left:0;text-align:left;z-index:262828032;visibility:visible" from="138.7pt,63.3pt" to="156.1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 w:rsidR="00CB7678">
        <w:rPr>
          <w:noProof/>
          <w:szCs w:val="28"/>
        </w:rPr>
        <w:pict>
          <v:shape id="_x0000_s13415" type="#_x0000_t32" style="position:absolute;left:0;text-align:left;margin-left:38.75pt;margin-top:174.1pt;width:.05pt;height:9.45pt;flip:x;z-index:262838272" o:connectortype="straight"/>
        </w:pict>
      </w:r>
      <w:r w:rsidR="00CB7678">
        <w:rPr>
          <w:noProof/>
          <w:szCs w:val="28"/>
        </w:rPr>
        <w:pict>
          <v:shape id="_x0000_s13412" type="#_x0000_t109" style="position:absolute;left:0;text-align:left;margin-left:-31.1pt;margin-top:143.2pt;width:162.75pt;height:30.9pt;z-index:26283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3412">
              <w:txbxContent>
                <w:p w:rsidR="001F470B" w:rsidRPr="00A33D2E" w:rsidRDefault="001F470B" w:rsidP="00B209EE">
                  <w:pPr>
                    <w:jc w:val="center"/>
                    <w:rPr>
                      <w:sz w:val="20"/>
                      <w:lang w:val="kk-KZ"/>
                    </w:rPr>
                  </w:pPr>
                  <w:proofErr w:type="spellStart"/>
                  <w:r w:rsidRPr="00A33D2E">
                    <w:rPr>
                      <w:sz w:val="20"/>
                      <w:lang w:val="kk-KZ"/>
                    </w:rPr>
                    <w:t>Направлен</w:t>
                  </w:r>
                  <w:r>
                    <w:rPr>
                      <w:sz w:val="20"/>
                      <w:lang w:val="kk-KZ"/>
                    </w:rPr>
                    <w:t>ие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проекта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постановления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в ДОРК</w:t>
                  </w:r>
                </w:p>
                <w:p w:rsidR="001F470B" w:rsidRPr="00835D7E" w:rsidRDefault="001F470B" w:rsidP="00B209EE">
                  <w:pPr>
                    <w:jc w:val="center"/>
                    <w:rPr>
                      <w:sz w:val="18"/>
                      <w:szCs w:val="18"/>
                      <w:lang w:val="kk-KZ"/>
                    </w:rPr>
                  </w:pPr>
                </w:p>
                <w:p w:rsidR="001F470B" w:rsidRPr="00835D7E" w:rsidRDefault="001F470B" w:rsidP="00B209EE">
                  <w:pPr>
                    <w:ind w:firstLine="708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B7678">
        <w:rPr>
          <w:noProof/>
          <w:szCs w:val="28"/>
        </w:rPr>
        <w:pict>
          <v:shape id="_x0000_s13408" type="#_x0000_t32" style="position:absolute;left:0;text-align:left;margin-left:38.7pt;margin-top:101.85pt;width:0;height:9.45pt;z-index:262831104" o:connectortype="straight"/>
        </w:pict>
      </w:r>
      <w:r w:rsidR="00CB7678">
        <w:rPr>
          <w:noProof/>
          <w:szCs w:val="28"/>
        </w:rPr>
        <w:pict>
          <v:shape id="_x0000_s13406" type="#_x0000_t109" style="position:absolute;left:0;text-align:left;margin-left:-38.05pt;margin-top:42.1pt;width:176.75pt;height:58.3pt;z-index:26282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13406">
              <w:txbxContent>
                <w:p w:rsidR="001F470B" w:rsidRPr="00A33D2E" w:rsidRDefault="001F470B" w:rsidP="00B209EE">
                  <w:pPr>
                    <w:jc w:val="center"/>
                    <w:rPr>
                      <w:sz w:val="20"/>
                      <w:lang w:val="kk-KZ"/>
                    </w:rPr>
                  </w:pPr>
                  <w:proofErr w:type="spellStart"/>
                  <w:r w:rsidRPr="00A33D2E">
                    <w:rPr>
                      <w:sz w:val="20"/>
                      <w:lang w:val="kk-KZ"/>
                    </w:rPr>
                    <w:t>Направление</w:t>
                  </w:r>
                  <w:proofErr w:type="spellEnd"/>
                  <w:r w:rsidRPr="00A33D2E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A33D2E">
                    <w:rPr>
                      <w:sz w:val="20"/>
                      <w:lang w:val="kk-KZ"/>
                    </w:rPr>
                    <w:t>проекта</w:t>
                  </w:r>
                  <w:proofErr w:type="spellEnd"/>
                  <w:r w:rsidRPr="00A33D2E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A33D2E">
                    <w:rPr>
                      <w:sz w:val="20"/>
                      <w:lang w:val="kk-KZ"/>
                    </w:rPr>
                    <w:t>постановления</w:t>
                  </w:r>
                  <w:proofErr w:type="spellEnd"/>
                  <w:r w:rsidRPr="00A33D2E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A33D2E">
                    <w:rPr>
                      <w:sz w:val="20"/>
                      <w:lang w:val="kk-KZ"/>
                    </w:rPr>
                    <w:t>на</w:t>
                  </w:r>
                  <w:proofErr w:type="spellEnd"/>
                  <w:r w:rsidRPr="00A33D2E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A33D2E">
                    <w:rPr>
                      <w:sz w:val="20"/>
                      <w:lang w:val="kk-KZ"/>
                    </w:rPr>
                    <w:t>рассмотрение</w:t>
                  </w:r>
                  <w:proofErr w:type="spellEnd"/>
                  <w:r w:rsidRPr="00A33D2E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A33D2E">
                    <w:rPr>
                      <w:sz w:val="20"/>
                      <w:lang w:val="kk-KZ"/>
                    </w:rPr>
                    <w:t>руководству</w:t>
                  </w:r>
                  <w:proofErr w:type="spellEnd"/>
                  <w:r w:rsidRPr="00A33D2E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A33D2E">
                    <w:rPr>
                      <w:sz w:val="20"/>
                      <w:lang w:val="kk-KZ"/>
                    </w:rPr>
                    <w:t>Националь</w:t>
                  </w:r>
                  <w:r>
                    <w:rPr>
                      <w:sz w:val="20"/>
                      <w:lang w:val="kk-KZ"/>
                    </w:rPr>
                    <w:t>ного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Банка </w:t>
                  </w:r>
                  <w:proofErr w:type="spellStart"/>
                  <w:r>
                    <w:rPr>
                      <w:sz w:val="20"/>
                      <w:lang w:val="kk-KZ"/>
                    </w:rPr>
                    <w:t>Республики</w:t>
                  </w:r>
                  <w:proofErr w:type="spellEnd"/>
                  <w:r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kk-KZ"/>
                    </w:rPr>
                    <w:t>Казахстан</w:t>
                  </w:r>
                  <w:proofErr w:type="spellEnd"/>
                </w:p>
                <w:p w:rsidR="001F470B" w:rsidRPr="00835D7E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  <w:lang w:val="kk-KZ"/>
                    </w:rPr>
                  </w:pPr>
                </w:p>
                <w:p w:rsidR="001F470B" w:rsidRDefault="001F470B" w:rsidP="00B209EE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B209EE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B7678">
        <w:rPr>
          <w:noProof/>
          <w:szCs w:val="28"/>
        </w:rPr>
        <w:pict>
          <v:line id="_x0000_s17564" style="position:absolute;left:0;text-align:left;flip:x y;z-index:266659840;visibility:visible" from="621.85pt,38.4pt" to="621.85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 w:rsidR="00CB7678">
        <w:rPr>
          <w:noProof/>
          <w:szCs w:val="28"/>
        </w:rPr>
        <w:pict>
          <v:shape id="_x0000_s13421" type="#_x0000_t109" style="position:absolute;left:0;text-align:left;margin-left:427.75pt;margin-top:42.1pt;width:113.9pt;height:92.45pt;z-index:26284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13421">
              <w:txbxContent>
                <w:p w:rsidR="001F470B" w:rsidRPr="00956A76" w:rsidRDefault="001F470B" w:rsidP="00B209EE">
                  <w:pPr>
                    <w:jc w:val="center"/>
                    <w:rPr>
                      <w:sz w:val="20"/>
                    </w:rPr>
                  </w:pPr>
                  <w:r w:rsidRPr="00956A76">
                    <w:rPr>
                      <w:sz w:val="20"/>
                    </w:rPr>
                    <w:t>Рассмотрение проекта постановления. Принятие постановления и его р</w:t>
                  </w:r>
                  <w:r>
                    <w:rPr>
                      <w:sz w:val="20"/>
                    </w:rPr>
                    <w:t>егистрация секретарем Правления</w:t>
                  </w:r>
                </w:p>
                <w:p w:rsidR="001F470B" w:rsidRPr="000E5818" w:rsidRDefault="001F470B" w:rsidP="00B209E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bookmarkStart w:id="0" w:name="_GoBack"/>
      <w:bookmarkEnd w:id="0"/>
    </w:p>
    <w:sectPr w:rsidR="0028550B" w:rsidRPr="00A93139" w:rsidSect="00E144A9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 w:code="9"/>
      <w:pgMar w:top="1418" w:right="851" w:bottom="1418" w:left="1418" w:header="567" w:footer="283" w:gutter="0"/>
      <w:paperSrc w:first="7" w:other="7"/>
      <w:pgNumType w:start="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678" w:rsidRDefault="00CB7678">
      <w:r>
        <w:separator/>
      </w:r>
    </w:p>
  </w:endnote>
  <w:endnote w:type="continuationSeparator" w:id="0">
    <w:p w:rsidR="00CB7678" w:rsidRDefault="00CB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678" w:rsidRDefault="00CB7678">
      <w:r>
        <w:separator/>
      </w:r>
    </w:p>
  </w:footnote>
  <w:footnote w:type="continuationSeparator" w:id="0">
    <w:p w:rsidR="00CB7678" w:rsidRDefault="00CB7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75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86E32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195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4745"/>
    <w:rsid w:val="00934B7D"/>
    <w:rsid w:val="00934C23"/>
    <w:rsid w:val="00934E62"/>
    <w:rsid w:val="0093679A"/>
    <w:rsid w:val="009402DA"/>
    <w:rsid w:val="00940844"/>
    <w:rsid w:val="009408CE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0F19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B7678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4A9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65"/>
    <o:shapelayout v:ext="edit">
      <o:idmap v:ext="edit" data="1,3,4,5,6,7,8,9,10,11,12,13,14,15,16,17"/>
      <o:rules v:ext="edit">
        <o:r id="V:Rule1" type="connector" idref="#_x0000_s13388"/>
        <o:r id="V:Rule2" type="connector" idref="#_x0000_s13381"/>
        <o:r id="V:Rule3" type="connector" idref="#_x0000_s13408"/>
        <o:r id="V:Rule4" type="connector" idref="#_x0000_s13424"/>
        <o:r id="V:Rule5" type="connector" idref="#_x0000_s13383"/>
        <o:r id="V:Rule6" type="connector" idref="#_x0000_s13387"/>
        <o:r id="V:Rule7" type="connector" idref="#_x0000_s13428"/>
        <o:r id="V:Rule8" type="connector" idref="#_x0000_s13475"/>
        <o:r id="V:Rule9" type="connector" idref="#_x0000_s13423"/>
        <o:r id="V:Rule10" type="connector" idref="#_x0000_s13427"/>
        <o:r id="V:Rule11" type="connector" idref="#_x0000_s13411"/>
        <o:r id="V:Rule12" type="connector" idref="#_x0000_s13471"/>
        <o:r id="V:Rule13" type="connector" idref="#_x0000_s13415"/>
        <o:r id="V:Rule14" type="connector" idref="#_x0000_s13472"/>
        <o:r id="V:Rule15" type="connector" idref="#_x0000_s13418"/>
        <o:r id="V:Rule16" type="connector" idref="#_x0000_s13430"/>
        <o:r id="V:Rule17" type="connector" idref="#_x0000_s1338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E6FC0-C7B8-43D7-83CB-4B0D34D33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20467</TotalTime>
  <Pages>2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3106</cp:revision>
  <cp:lastPrinted>2015-06-11T03:21:00Z</cp:lastPrinted>
  <dcterms:created xsi:type="dcterms:W3CDTF">2014-01-16T09:15:00Z</dcterms:created>
  <dcterms:modified xsi:type="dcterms:W3CDTF">2015-06-18T04:33:00Z</dcterms:modified>
</cp:coreProperties>
</file>